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DC4" w14:textId="5BC0EA71" w:rsidR="00F12C76" w:rsidRDefault="00A01150"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9770C" w:rsidRPr="0079770C">
        <w:rPr>
          <w:rFonts w:ascii="Times New Roman" w:hAnsi="Times New Roman" w:cs="Times New Roman"/>
          <w:sz w:val="28"/>
          <w:szCs w:val="28"/>
          <w:lang w:val="kk-KZ"/>
        </w:rPr>
        <w:t xml:space="preserve">С 2. </w:t>
      </w:r>
      <w:bookmarkStart w:id="0" w:name="_Hlk82284714"/>
      <w:r w:rsidR="0079770C" w:rsidRPr="0079770C">
        <w:rPr>
          <w:rFonts w:ascii="Times New Roman" w:hAnsi="Times New Roman" w:cs="Times New Roman"/>
          <w:sz w:val="28"/>
          <w:szCs w:val="28"/>
          <w:lang w:val="kk-KZ"/>
        </w:rPr>
        <w:t>Шет елдердегі мемлекеттік және жергілікті басқару органдары</w:t>
      </w:r>
      <w:bookmarkEnd w:id="0"/>
    </w:p>
    <w:p w14:paraId="4D4E7B6B" w14:textId="56E198C1" w:rsidR="009A69FB" w:rsidRDefault="009A69FB" w:rsidP="009A69FB">
      <w:pPr>
        <w:rPr>
          <w:rFonts w:ascii="Times New Roman" w:hAnsi="Times New Roman" w:cs="Times New Roman"/>
          <w:sz w:val="28"/>
          <w:szCs w:val="28"/>
          <w:lang w:val="kk-KZ"/>
        </w:rPr>
      </w:pPr>
    </w:p>
    <w:p w14:paraId="4915CB89" w14:textId="13FD0534" w:rsidR="009A69FB" w:rsidRDefault="009A69FB" w:rsidP="009A69FB">
      <w:pPr>
        <w:jc w:val="both"/>
        <w:rPr>
          <w:lang w:val="kk-KZ"/>
        </w:rPr>
      </w:pPr>
      <w:r>
        <w:rPr>
          <w:b/>
          <w:bCs/>
          <w:lang w:val="kk-KZ"/>
        </w:rPr>
        <w:t xml:space="preserve">Сабақтың </w:t>
      </w:r>
      <w:r w:rsidRPr="005A268C">
        <w:rPr>
          <w:b/>
          <w:bCs/>
          <w:lang w:val="kk-KZ"/>
        </w:rPr>
        <w:t xml:space="preserve"> мақсаты – </w:t>
      </w:r>
      <w:r w:rsidRPr="005A268C">
        <w:rPr>
          <w:lang w:val="kk-KZ"/>
        </w:rPr>
        <w:t xml:space="preserve">Студенттерге </w:t>
      </w:r>
      <w:r>
        <w:rPr>
          <w:lang w:val="kk-KZ"/>
        </w:rPr>
        <w:t>шет елдердегі мемлекеттік және жергілікті басқару органдарының құрылымы және жүзеге асыру механизмдері</w:t>
      </w:r>
    </w:p>
    <w:p w14:paraId="642E16DE" w14:textId="77777777" w:rsidR="009A69FB" w:rsidRPr="005A268C" w:rsidRDefault="009A69FB" w:rsidP="009A69FB">
      <w:pPr>
        <w:tabs>
          <w:tab w:val="left" w:pos="0"/>
        </w:tabs>
        <w:rPr>
          <w:lang w:val="kk-KZ"/>
        </w:rPr>
      </w:pPr>
      <w:r w:rsidRPr="005A268C">
        <w:rPr>
          <w:lang w:val="kk-KZ"/>
        </w:rPr>
        <w:t xml:space="preserve">   жан-жақты кешенді түсіндіру</w:t>
      </w:r>
    </w:p>
    <w:p w14:paraId="57302328" w14:textId="77777777" w:rsidR="009A69FB" w:rsidRPr="005A268C" w:rsidRDefault="009A69FB" w:rsidP="009A69FB">
      <w:pPr>
        <w:tabs>
          <w:tab w:val="left" w:pos="1380"/>
        </w:tabs>
        <w:rPr>
          <w:b/>
          <w:bCs/>
          <w:lang w:val="kk-KZ"/>
        </w:rPr>
      </w:pPr>
      <w:r w:rsidRPr="005A268C">
        <w:rPr>
          <w:b/>
          <w:bCs/>
          <w:lang w:val="kk-KZ"/>
        </w:rPr>
        <w:t>Сұрақтар:</w:t>
      </w:r>
    </w:p>
    <w:p w14:paraId="6CC18D92" w14:textId="77777777" w:rsidR="009A69FB" w:rsidRPr="005A268C" w:rsidRDefault="009A69FB" w:rsidP="009A69FB">
      <w:pPr>
        <w:tabs>
          <w:tab w:val="left" w:pos="1380"/>
        </w:tabs>
        <w:rPr>
          <w:b/>
          <w:bCs/>
          <w:lang w:val="kk-KZ"/>
        </w:rPr>
      </w:pPr>
      <w:r w:rsidRPr="005A268C">
        <w:rPr>
          <w:b/>
          <w:bCs/>
          <w:lang w:val="kk-KZ"/>
        </w:rPr>
        <w:t>1.</w:t>
      </w:r>
      <w:r w:rsidRPr="00DA153F">
        <w:rPr>
          <w:lang w:val="kk-KZ"/>
        </w:rPr>
        <w:t xml:space="preserve"> </w:t>
      </w:r>
      <w:bookmarkStart w:id="1" w:name="_Hlk82191355"/>
      <w:r>
        <w:rPr>
          <w:lang w:val="kk-KZ"/>
        </w:rPr>
        <w:t xml:space="preserve">Шет елдердегі мемлекеттік және жергілікті басқару </w:t>
      </w:r>
      <w:bookmarkEnd w:id="1"/>
      <w:r>
        <w:rPr>
          <w:lang w:val="kk-KZ"/>
        </w:rPr>
        <w:t>органдарының құрылымы</w:t>
      </w:r>
    </w:p>
    <w:p w14:paraId="58610449" w14:textId="77777777" w:rsidR="009A69FB" w:rsidRPr="005A268C" w:rsidRDefault="009A69FB" w:rsidP="009A69FB">
      <w:pPr>
        <w:tabs>
          <w:tab w:val="left" w:pos="1380"/>
        </w:tabs>
        <w:rPr>
          <w:b/>
          <w:bCs/>
          <w:lang w:val="kk-KZ"/>
        </w:rPr>
      </w:pPr>
      <w:r w:rsidRPr="005A268C">
        <w:rPr>
          <w:b/>
          <w:bCs/>
          <w:lang w:val="kk-KZ"/>
        </w:rPr>
        <w:t>2.</w:t>
      </w:r>
      <w:r w:rsidRPr="00DA153F">
        <w:rPr>
          <w:lang w:val="kk-KZ"/>
        </w:rPr>
        <w:t xml:space="preserve"> </w:t>
      </w:r>
      <w:r>
        <w:rPr>
          <w:lang w:val="kk-KZ"/>
        </w:rPr>
        <w:t>Әлемнің дамыған елдеріндегі мемлекеттік және жергілікті басқару тетіктерінің  ерекшеліктері</w:t>
      </w:r>
    </w:p>
    <w:p w14:paraId="1CEE543D" w14:textId="77777777" w:rsidR="009A69FB" w:rsidRPr="005A268C" w:rsidRDefault="009A69FB" w:rsidP="009A69FB">
      <w:pPr>
        <w:tabs>
          <w:tab w:val="left" w:pos="1380"/>
        </w:tabs>
        <w:rPr>
          <w:b/>
          <w:bCs/>
          <w:lang w:val="kk-KZ"/>
        </w:rPr>
      </w:pPr>
      <w:r w:rsidRPr="005A268C">
        <w:rPr>
          <w:b/>
          <w:bCs/>
          <w:lang w:val="kk-KZ"/>
        </w:rPr>
        <w:t>Негізгі терминдер-</w:t>
      </w:r>
    </w:p>
    <w:p w14:paraId="7E227B54"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0BE2372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06BCEA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2E4C3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D29FABF" w14:textId="77777777" w:rsidR="009A69FB" w:rsidRPr="00BD67A9" w:rsidRDefault="009A69FB" w:rsidP="009A69FB">
      <w:pPr>
        <w:tabs>
          <w:tab w:val="left" w:pos="1080"/>
        </w:tabs>
        <w:rPr>
          <w:rFonts w:cs="Times New Roman"/>
          <w:sz w:val="24"/>
          <w:szCs w:val="24"/>
          <w:lang w:val="kk-KZ"/>
        </w:rPr>
      </w:pPr>
    </w:p>
    <w:p w14:paraId="2E856800"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4EF39015"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0EB45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CD35199"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21EE1CB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46D18DC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038BC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4B99A1A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FDAB644"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648F368D"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652CB5F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7F4E5A90"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7BF5343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08E1A742"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53DA512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7967947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5B7708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lastRenderedPageBreak/>
        <w:t>Өкілеттіктердің бөлінуі екі формада жүргізілуі мүмкін:</w:t>
      </w:r>
    </w:p>
    <w:p w14:paraId="39648FAF"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61E8FF9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2A24DF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6795340C"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61FAA9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683AA2A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C7EF4A7"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D7C7A8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4B75F219"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06D58D7D"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49A1B72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5BFCE6C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102D56CE"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3667C466"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5E6534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3016671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667CFCE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63FFCC5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674F00F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5CE4077F" w14:textId="77777777" w:rsidR="009A69FB" w:rsidRPr="00BD67A9" w:rsidRDefault="009A69FB" w:rsidP="009A69FB">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33008D3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7358CE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C6A8C2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E8F63A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берге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1DEF9D78"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proofErr w:type="gram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proofErr w:type="gram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proofErr w:type="gram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proofErr w:type="gram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0C78D239"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12258F14"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45EEB8D9"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lastRenderedPageBreak/>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72363AB7" w14:textId="77777777" w:rsidR="009A69FB" w:rsidRDefault="009A69FB" w:rsidP="009A69FB">
      <w:pPr>
        <w:pStyle w:val="af4"/>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25776F2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71F0CC0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proofErr w:type="gramEnd"/>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3DCF97E9"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Ол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60039332"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0432BEE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29D37B2B"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3128D7C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06EA6E6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6A9ACE2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E3420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w:t>
      </w:r>
      <w:proofErr w:type="gramStart"/>
      <w:r>
        <w:rPr>
          <w:rFonts w:ascii="Arial" w:hAnsi="Arial" w:cs="Arial"/>
          <w:color w:val="666666"/>
          <w:sz w:val="21"/>
          <w:szCs w:val="21"/>
        </w:rPr>
        <w:t>96-100</w:t>
      </w:r>
      <w:proofErr w:type="gramEnd"/>
      <w:r>
        <w:rPr>
          <w:rFonts w:ascii="Arial" w:hAnsi="Arial" w:cs="Arial"/>
          <w:color w:val="666666"/>
          <w:sz w:val="21"/>
          <w:szCs w:val="21"/>
        </w:rPr>
        <w:t xml:space="preserve">)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5C68BF3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97B7A9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119D64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673D63B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39263C3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0AE1E02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16620D6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4AA8968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40A2E99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44E93DE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42F9535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71FDEFF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35EBB0A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2DE4829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3272636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695C0EA7"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BAB0B4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3BDBE71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7E3CA6A8"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77D2644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5D5EE61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1CAEE86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D15EF7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4D9159D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5C3149D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69EA1BF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554087C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27A6F44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4AF7219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5D05BC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255C899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6A16A869"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0247C67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694D86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73E00B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50AD760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proofErr w:type="gram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берге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299570F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651C653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0D63B78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4583EFD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7194B70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713DD8D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6CB569FA" w14:textId="77777777" w:rsidR="009A69FB" w:rsidRPr="00A046F2" w:rsidRDefault="009A69FB" w:rsidP="009A69FB"/>
    <w:p w14:paraId="06AF97FB" w14:textId="77777777" w:rsidR="009A69FB" w:rsidRPr="00BF10B4" w:rsidRDefault="009A69FB" w:rsidP="009A69FB">
      <w:pPr>
        <w:tabs>
          <w:tab w:val="left" w:pos="1215"/>
        </w:tabs>
        <w:rPr>
          <w:lang w:val="kk-KZ"/>
        </w:rPr>
      </w:pPr>
      <w:r>
        <w:rPr>
          <w:lang w:val="kk-KZ"/>
        </w:rPr>
        <w:tab/>
        <w:t>Пайдаланылатын  әдебиеттер:</w:t>
      </w:r>
    </w:p>
    <w:p w14:paraId="19662AEA" w14:textId="3C8E9D20"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453AFD">
        <w:rPr>
          <w:rFonts w:eastAsia="Calibri"/>
          <w:bCs/>
          <w:color w:val="000000" w:themeColor="text1"/>
          <w:szCs w:val="28"/>
          <w:lang w:val="kk-KZ"/>
        </w:rPr>
        <w:t xml:space="preserve"> </w:t>
      </w:r>
      <w:r w:rsidR="00CE2261">
        <w:rPr>
          <w:rFonts w:ascii="Times New Roman" w:hAnsi="Times New Roman" w:cs="Times New Roman"/>
          <w:color w:val="000000" w:themeColor="text1"/>
          <w:sz w:val="20"/>
          <w:szCs w:val="20"/>
          <w:lang w:val="kk-KZ"/>
        </w:rPr>
        <w:t>Қасым-Жомарт Тоқаев "</w:t>
      </w:r>
      <w:r w:rsidR="00CE2261">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7F89055B"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469F76A9"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E97FBF2"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7A968DA"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9284971"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39962A2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0DBD33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C41BB0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0B1705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522F56D4"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7D22D6B5"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3C93D9D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0F18B8CB"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275F34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201BE3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7EBD16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CCDFCF8"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556E7CA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0AB1D6B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6387B4A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68293F28"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1168C3F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B338E4F"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24.Чихладзе А.А., Ларичева Е.Н. - Местное самоуправление в единой системе публичной власти-- М.: ЮНИТИ-ДАНА, 2020. - с. 343.</w:t>
      </w:r>
    </w:p>
    <w:p w14:paraId="03E75EE5" w14:textId="77777777" w:rsidR="009A69FB" w:rsidRDefault="009A69FB" w:rsidP="009A69FB">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E3023C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7D93FB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46D3E31"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DF7D65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7E76B3A"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440967D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7E064F0" w14:textId="77777777" w:rsidR="009A69FB" w:rsidRPr="00DA153F" w:rsidRDefault="009A69FB" w:rsidP="009A69FB">
      <w:pPr>
        <w:spacing w:after="0"/>
        <w:ind w:firstLine="709"/>
        <w:jc w:val="both"/>
        <w:rPr>
          <w:lang w:val="kk-KZ"/>
        </w:rPr>
      </w:pPr>
    </w:p>
    <w:p w14:paraId="27ADF8A2" w14:textId="77777777" w:rsidR="009A69FB" w:rsidRPr="009A69FB" w:rsidRDefault="009A69FB" w:rsidP="009A69FB">
      <w:pPr>
        <w:ind w:firstLine="708"/>
        <w:rPr>
          <w:rFonts w:ascii="Times New Roman" w:hAnsi="Times New Roman" w:cs="Times New Roman"/>
          <w:sz w:val="28"/>
          <w:szCs w:val="28"/>
          <w:lang w:val="kk-KZ"/>
        </w:rPr>
      </w:pPr>
    </w:p>
    <w:sectPr w:rsidR="009A69FB" w:rsidRPr="009A69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B"/>
    <w:rsid w:val="001D73FB"/>
    <w:rsid w:val="006C0B77"/>
    <w:rsid w:val="006F1C33"/>
    <w:rsid w:val="0079770C"/>
    <w:rsid w:val="008242FF"/>
    <w:rsid w:val="00870751"/>
    <w:rsid w:val="00922C48"/>
    <w:rsid w:val="009A69FB"/>
    <w:rsid w:val="00A01150"/>
    <w:rsid w:val="00B915B7"/>
    <w:rsid w:val="00CE226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E1"/>
  <w15:chartTrackingRefBased/>
  <w15:docId w15:val="{FC451756-D6B9-4B4D-A78D-8605D73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9A6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3597</Words>
  <Characters>20506</Characters>
  <Application>Microsoft Office Word</Application>
  <DocSecurity>0</DocSecurity>
  <Lines>170</Lines>
  <Paragraphs>48</Paragraphs>
  <ScaleCrop>false</ScaleCrop>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2021-09-23T02:48:00Z</dcterms:created>
  <dcterms:modified xsi:type="dcterms:W3CDTF">2023-06-14T13:37:00Z</dcterms:modified>
</cp:coreProperties>
</file>